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26844" w:rsidRPr="00965187" w:rsidRDefault="00426844">
      <w:pPr>
        <w:rPr>
          <w:b/>
          <w:sz w:val="30"/>
          <w:szCs w:val="30"/>
        </w:rPr>
      </w:pPr>
      <w:r w:rsidRPr="00965187">
        <w:rPr>
          <w:b/>
          <w:sz w:val="30"/>
          <w:szCs w:val="30"/>
        </w:rPr>
        <w:t>“THE SILVER CORD/CHORD”: [INTERACTIVE MULTI-DIMENSIONAL POP-UP ART INSTATLLATION, DENOTING METAPHYSICAL PHILOSOPHIES POST-TRAUMATIC INJURY]</w:t>
      </w:r>
    </w:p>
    <w:p w:rsidR="00426844" w:rsidRDefault="00426844"/>
    <w:p w:rsidR="00426844" w:rsidRPr="00965187" w:rsidRDefault="00426844">
      <w:pPr>
        <w:rPr>
          <w:sz w:val="28"/>
          <w:szCs w:val="28"/>
        </w:rPr>
      </w:pPr>
      <w:r w:rsidRPr="00965187">
        <w:rPr>
          <w:b/>
          <w:sz w:val="28"/>
          <w:szCs w:val="28"/>
        </w:rPr>
        <w:t xml:space="preserve">TOKELI </w:t>
      </w:r>
      <w:proofErr w:type="gramStart"/>
      <w:r w:rsidRPr="00965187">
        <w:rPr>
          <w:b/>
          <w:sz w:val="28"/>
          <w:szCs w:val="28"/>
        </w:rPr>
        <w:t>BAKER</w:t>
      </w:r>
      <w:r w:rsidRPr="00965187">
        <w:rPr>
          <w:sz w:val="28"/>
          <w:szCs w:val="28"/>
        </w:rPr>
        <w:t xml:space="preserve">  (</w:t>
      </w:r>
      <w:proofErr w:type="gramEnd"/>
      <w:r w:rsidRPr="00965187">
        <w:rPr>
          <w:sz w:val="28"/>
          <w:szCs w:val="28"/>
        </w:rPr>
        <w:t>WHO GOES BY TOKELI, AS THE ARTIST)</w:t>
      </w:r>
    </w:p>
    <w:p w:rsidR="00426844" w:rsidRPr="00965187" w:rsidRDefault="00426844" w:rsidP="00426844">
      <w:pPr>
        <w:rPr>
          <w:sz w:val="28"/>
          <w:szCs w:val="28"/>
        </w:rPr>
      </w:pPr>
      <w:r w:rsidRPr="00965187">
        <w:rPr>
          <w:sz w:val="28"/>
          <w:szCs w:val="28"/>
        </w:rPr>
        <w:t>Multidimensional Artist:  Painting, Music, Film, Scenic Design, and Sculpture</w:t>
      </w:r>
    </w:p>
    <w:p w:rsidR="00426844" w:rsidRPr="00965187" w:rsidRDefault="00426844" w:rsidP="00426844">
      <w:pPr>
        <w:rPr>
          <w:sz w:val="28"/>
          <w:szCs w:val="28"/>
        </w:rPr>
      </w:pPr>
      <w:r w:rsidRPr="00965187">
        <w:rPr>
          <w:sz w:val="28"/>
          <w:szCs w:val="28"/>
        </w:rPr>
        <w:t>Tokeli Productions</w:t>
      </w:r>
    </w:p>
    <w:p w:rsidR="00426844" w:rsidRPr="00965187" w:rsidRDefault="00426844" w:rsidP="00426844">
      <w:pPr>
        <w:rPr>
          <w:sz w:val="28"/>
          <w:szCs w:val="28"/>
        </w:rPr>
      </w:pPr>
      <w:r w:rsidRPr="00965187">
        <w:rPr>
          <w:sz w:val="28"/>
          <w:szCs w:val="28"/>
        </w:rPr>
        <w:t>Vista, CA, USA</w:t>
      </w:r>
    </w:p>
    <w:p w:rsidR="00426844" w:rsidRDefault="00426844" w:rsidP="00426844"/>
    <w:p w:rsidR="00426844" w:rsidRDefault="00426844" w:rsidP="00426844"/>
    <w:p w:rsidR="00426844" w:rsidRPr="00426844" w:rsidRDefault="00426844" w:rsidP="00426844">
      <w:pPr>
        <w:jc w:val="center"/>
        <w:rPr>
          <w:b/>
          <w:sz w:val="26"/>
          <w:szCs w:val="26"/>
        </w:rPr>
      </w:pPr>
      <w:r w:rsidRPr="00426844">
        <w:rPr>
          <w:b/>
          <w:sz w:val="26"/>
          <w:szCs w:val="26"/>
        </w:rPr>
        <w:t>ABSTRACT</w:t>
      </w:r>
    </w:p>
    <w:p w:rsidR="00426844" w:rsidRPr="00426844" w:rsidRDefault="00426844" w:rsidP="00426844">
      <w:pPr>
        <w:rPr>
          <w:b/>
          <w:i/>
        </w:rPr>
      </w:pPr>
      <w:r w:rsidRPr="00426844">
        <w:rPr>
          <w:b/>
          <w:i/>
        </w:rPr>
        <w:t>INTERACTIVE, IMMERSIVE MULTI-DIMENSIONAL POP-UP ART INSTALLATION, ENCOMPASSING THEATRICAL/FILM, MUSICAL, AND AESTHETIC (PAINTINGS AND SCULPTURE) INTERPRETATIONS OF METAPHYSICAL PHILOSOPHICAL CONCEPTS BROUGHT ON BY TRAUMATIC INJURY.  INSTALLATION EMBEDDED WITH MULTI-FACETED SENSORY EXPRESSION/RECEPTION FOR EXPERIENCER’S SIXTH SENSE/PINEAL ACTIVATION.</w:t>
      </w:r>
    </w:p>
    <w:p w:rsidR="00426844" w:rsidRPr="00426844" w:rsidRDefault="00426844" w:rsidP="00426844">
      <w:pPr>
        <w:jc w:val="center"/>
        <w:rPr>
          <w:b/>
        </w:rPr>
      </w:pPr>
      <w:r w:rsidRPr="00426844">
        <w:rPr>
          <w:b/>
        </w:rPr>
        <w:t>INTRODUCTION</w:t>
      </w:r>
    </w:p>
    <w:p w:rsidR="00426844" w:rsidRDefault="00426844" w:rsidP="00426844">
      <w:r>
        <w:t xml:space="preserve">June 30, 2017:  I fell down a flight of stairs backwards. (Important note: I did NOT land on my head, but instead damaged the right ankle and leg with significant, irreparable damage to fascia and nerves.) This fall resulted in subsequent unrelenting pain, leading to white light and paranormal experiences, not limited to:  psychic awareness and abilities, astral projection, lucid dreaming, channeling, clairvoyance, clairaudience, synesthesia, data dumps, kundalini awakening, altered states of consciousness, body vibrations, physical and non-physical manifestations, tinnitus, and prophecy.  </w:t>
      </w:r>
    </w:p>
    <w:p w:rsidR="00426844" w:rsidRDefault="00426844" w:rsidP="00426844">
      <w:r>
        <w:t xml:space="preserve">This multi-dimensional, mixed media installation represents the multi-sensory story of what happened next.   </w:t>
      </w:r>
    </w:p>
    <w:p w:rsidR="00426844" w:rsidRDefault="00426844" w:rsidP="00426844">
      <w:r>
        <w:t xml:space="preserve">Please visit </w:t>
      </w:r>
      <w:hyperlink r:id="rId6" w:history="1">
        <w:r w:rsidRPr="00F0623A">
          <w:rPr>
            <w:rStyle w:val="Hyperlink"/>
          </w:rPr>
          <w:t>www.tokeli.com/portfolio</w:t>
        </w:r>
      </w:hyperlink>
      <w:r>
        <w:t xml:space="preserve">  to view all paintings and read corresponding stories. </w:t>
      </w:r>
    </w:p>
    <w:p w:rsidR="00426844" w:rsidRDefault="00426844" w:rsidP="00426844"/>
    <w:p w:rsidR="00426844" w:rsidRDefault="00426844" w:rsidP="00426844"/>
    <w:p w:rsidR="00426844" w:rsidRDefault="00426844" w:rsidP="00426844"/>
    <w:p w:rsidR="00426844" w:rsidRDefault="00426844" w:rsidP="00426844"/>
    <w:p w:rsidR="00426844" w:rsidRDefault="00426844" w:rsidP="00426844"/>
    <w:p w:rsidR="00426844" w:rsidRPr="00426844" w:rsidRDefault="00426844" w:rsidP="00426844">
      <w:pPr>
        <w:jc w:val="center"/>
        <w:rPr>
          <w:b/>
          <w:sz w:val="28"/>
          <w:szCs w:val="28"/>
        </w:rPr>
      </w:pPr>
      <w:r w:rsidRPr="00426844">
        <w:rPr>
          <w:b/>
          <w:sz w:val="28"/>
          <w:szCs w:val="28"/>
        </w:rPr>
        <w:lastRenderedPageBreak/>
        <w:t>METHODS: ART DETAIL</w:t>
      </w:r>
    </w:p>
    <w:p w:rsidR="00426844" w:rsidRDefault="00426844" w:rsidP="00965187">
      <w:pPr>
        <w:jc w:val="center"/>
      </w:pPr>
      <w:r>
        <w:rPr>
          <w:noProof/>
        </w:rPr>
        <w:drawing>
          <wp:inline distT="0" distB="0" distL="0" distR="0" wp14:anchorId="3C621188">
            <wp:extent cx="2828925" cy="200596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28925" cy="2005965"/>
                    </a:xfrm>
                    <a:prstGeom prst="rect">
                      <a:avLst/>
                    </a:prstGeom>
                    <a:noFill/>
                  </pic:spPr>
                </pic:pic>
              </a:graphicData>
            </a:graphic>
          </wp:inline>
        </w:drawing>
      </w:r>
      <w:r>
        <w:rPr>
          <w:noProof/>
        </w:rPr>
        <w:drawing>
          <wp:inline distT="0" distB="0" distL="0" distR="0" wp14:anchorId="7940241A">
            <wp:extent cx="1999615" cy="1999615"/>
            <wp:effectExtent l="0" t="0" r="63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9615" cy="1999615"/>
                    </a:xfrm>
                    <a:prstGeom prst="rect">
                      <a:avLst/>
                    </a:prstGeom>
                    <a:noFill/>
                  </pic:spPr>
                </pic:pic>
              </a:graphicData>
            </a:graphic>
          </wp:inline>
        </w:drawing>
      </w:r>
      <w:r>
        <w:rPr>
          <w:noProof/>
        </w:rPr>
        <w:drawing>
          <wp:inline distT="0" distB="0" distL="0" distR="0" wp14:anchorId="274D4808">
            <wp:extent cx="2773680" cy="2207260"/>
            <wp:effectExtent l="0" t="0" r="762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73680" cy="2207260"/>
                    </a:xfrm>
                    <a:prstGeom prst="rect">
                      <a:avLst/>
                    </a:prstGeom>
                    <a:noFill/>
                  </pic:spPr>
                </pic:pic>
              </a:graphicData>
            </a:graphic>
          </wp:inline>
        </w:drawing>
      </w:r>
      <w:r>
        <w:rPr>
          <w:noProof/>
        </w:rPr>
        <w:drawing>
          <wp:inline distT="0" distB="0" distL="0" distR="0" wp14:anchorId="5686BCB0">
            <wp:extent cx="1713230" cy="223139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3230" cy="2231390"/>
                    </a:xfrm>
                    <a:prstGeom prst="rect">
                      <a:avLst/>
                    </a:prstGeom>
                    <a:noFill/>
                  </pic:spPr>
                </pic:pic>
              </a:graphicData>
            </a:graphic>
          </wp:inline>
        </w:drawing>
      </w:r>
      <w:r>
        <w:rPr>
          <w:noProof/>
        </w:rPr>
        <w:drawing>
          <wp:inline distT="0" distB="0" distL="0" distR="0" wp14:anchorId="71D206DE">
            <wp:extent cx="1901825" cy="1896110"/>
            <wp:effectExtent l="0" t="0" r="317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1825" cy="1896110"/>
                    </a:xfrm>
                    <a:prstGeom prst="rect">
                      <a:avLst/>
                    </a:prstGeom>
                    <a:noFill/>
                  </pic:spPr>
                </pic:pic>
              </a:graphicData>
            </a:graphic>
          </wp:inline>
        </w:drawing>
      </w:r>
      <w:r>
        <w:rPr>
          <w:noProof/>
        </w:rPr>
        <w:drawing>
          <wp:inline distT="0" distB="0" distL="0" distR="0" wp14:anchorId="2A1FE067">
            <wp:extent cx="2554605" cy="19145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4605" cy="1914525"/>
                    </a:xfrm>
                    <a:prstGeom prst="rect">
                      <a:avLst/>
                    </a:prstGeom>
                    <a:noFill/>
                  </pic:spPr>
                </pic:pic>
              </a:graphicData>
            </a:graphic>
          </wp:inline>
        </w:drawing>
      </w:r>
    </w:p>
    <w:p w:rsidR="00426844" w:rsidRDefault="00426844" w:rsidP="00426844">
      <w:r w:rsidRPr="00426844">
        <w:t xml:space="preserve">Please visit </w:t>
      </w:r>
      <w:hyperlink r:id="rId13" w:history="1">
        <w:r w:rsidRPr="00531F0E">
          <w:rPr>
            <w:rStyle w:val="Hyperlink"/>
          </w:rPr>
          <w:t>www.tokeli.com/portfolio</w:t>
        </w:r>
      </w:hyperlink>
      <w:r>
        <w:t xml:space="preserve"> </w:t>
      </w:r>
      <w:r w:rsidRPr="00426844">
        <w:t xml:space="preserve"> to view all paintings and read corresponding stories.</w:t>
      </w:r>
    </w:p>
    <w:p w:rsidR="00426844" w:rsidRDefault="00426844" w:rsidP="00426844"/>
    <w:p w:rsidR="00426844" w:rsidRDefault="00426844" w:rsidP="00426844"/>
    <w:p w:rsidR="00426844" w:rsidRDefault="00426844" w:rsidP="00426844"/>
    <w:p w:rsidR="00426844" w:rsidRDefault="00426844" w:rsidP="00426844"/>
    <w:p w:rsidR="00426844" w:rsidRDefault="00426844" w:rsidP="00426844">
      <w:pPr>
        <w:jc w:val="center"/>
        <w:rPr>
          <w:b/>
          <w:sz w:val="24"/>
          <w:szCs w:val="24"/>
        </w:rPr>
      </w:pPr>
      <w:r w:rsidRPr="00426844">
        <w:rPr>
          <w:b/>
          <w:sz w:val="24"/>
          <w:szCs w:val="24"/>
        </w:rPr>
        <w:lastRenderedPageBreak/>
        <w:t>METHODS: INSTALLATION DETAIL</w:t>
      </w:r>
    </w:p>
    <w:p w:rsidR="00426844" w:rsidRPr="00426844" w:rsidRDefault="00426844" w:rsidP="00426844">
      <w:pPr>
        <w:jc w:val="center"/>
        <w:rPr>
          <w:b/>
          <w:sz w:val="24"/>
          <w:szCs w:val="24"/>
        </w:rPr>
      </w:pPr>
    </w:p>
    <w:p w:rsidR="00426844" w:rsidRDefault="00426844" w:rsidP="00426844">
      <w:r w:rsidRPr="00426844">
        <w:t xml:space="preserve">1.)  Abstract expressionistic and surrealistic experiential action paintings (which have been </w:t>
      </w:r>
      <w:proofErr w:type="spellStart"/>
      <w:r w:rsidRPr="00426844">
        <w:t>synesthetically</w:t>
      </w:r>
      <w:proofErr w:type="spellEnd"/>
      <w:r w:rsidRPr="00426844">
        <w:t xml:space="preserve"> painted "to music").  Each painting has its own associations: lyrics/poetry, its own metaphysical concepts, a written story, and a piece of original music.  Each painting has also</w:t>
      </w:r>
      <w:r>
        <w:t xml:space="preserve"> been meditated upon for a period of at minimum </w:t>
      </w:r>
      <w:proofErr w:type="gramStart"/>
      <w:r>
        <w:t>30 day</w:t>
      </w:r>
      <w:proofErr w:type="gramEnd"/>
      <w:r>
        <w:t xml:space="preserve"> regularity process increasing higher metaphysical vibrational "essence" or frequency to each work.</w:t>
      </w:r>
    </w:p>
    <w:p w:rsidR="00426844" w:rsidRDefault="00426844" w:rsidP="00426844">
      <w:r>
        <w:t xml:space="preserve">2.)  Recorded overhead original music (accompanied by binaural higher frequency (over 110 </w:t>
      </w:r>
      <w:proofErr w:type="spellStart"/>
      <w:r>
        <w:t>MgH</w:t>
      </w:r>
      <w:proofErr w:type="spellEnd"/>
      <w:r>
        <w:t>) ethereal sounds to activate sixth sense awareness in witnesses).  Each song has also been embedded with ethereal sounds, see list.</w:t>
      </w:r>
    </w:p>
    <w:p w:rsidR="00426844" w:rsidRDefault="00426844" w:rsidP="00426844">
      <w:r>
        <w:t>3.)  Large screen projectors and/or projections of the artist's original film (a documentary without words indicating images of falling down stairs and subsequent visions and paranormal experiences, see list).  Same images projected onto 3D white sculptures of sacred geometric designs, (</w:t>
      </w:r>
      <w:proofErr w:type="spellStart"/>
      <w:r>
        <w:t>eg</w:t>
      </w:r>
      <w:proofErr w:type="spellEnd"/>
      <w:r>
        <w:t xml:space="preserve">. platonic/geometric solids like the icosahedron, torus, pyramid, sphere, etc.), hanging from installation ceiling.  These structures are very lightweight, like Chinese lanterns. </w:t>
      </w:r>
    </w:p>
    <w:p w:rsidR="00426844" w:rsidRDefault="00426844" w:rsidP="00426844">
      <w:r>
        <w:t xml:space="preserve">4.)  Scenic design element: white organic-looking Vines (shimmering, translucent, seemingly "moving") on walls, floor, ceiling.  Think "Stranger Things," but white not black.   </w:t>
      </w:r>
    </w:p>
    <w:p w:rsidR="00426844" w:rsidRDefault="00426844" w:rsidP="00426844">
      <w:r>
        <w:t>5.)  Hidden diffusers with water and essential oils (</w:t>
      </w:r>
      <w:proofErr w:type="spellStart"/>
      <w:r>
        <w:t>Albizia</w:t>
      </w:r>
      <w:proofErr w:type="spellEnd"/>
      <w:r>
        <w:t xml:space="preserve"> </w:t>
      </w:r>
      <w:proofErr w:type="spellStart"/>
      <w:r>
        <w:t>julibrussin</w:t>
      </w:r>
      <w:proofErr w:type="spellEnd"/>
      <w:r>
        <w:t xml:space="preserve">, </w:t>
      </w:r>
      <w:proofErr w:type="spellStart"/>
      <w:r>
        <w:t>Helichrysum</w:t>
      </w:r>
      <w:proofErr w:type="spellEnd"/>
      <w:r>
        <w:t xml:space="preserve">, Myrrh, Lavender, Rosemary, Nymphaea </w:t>
      </w:r>
      <w:proofErr w:type="spellStart"/>
      <w:r>
        <w:t>caerulea</w:t>
      </w:r>
      <w:proofErr w:type="spellEnd"/>
      <w:r>
        <w:t>, Sandalwood, Frankincense), which aid in pineal activation/sixth sense awareness for the experiencer.</w:t>
      </w:r>
    </w:p>
    <w:p w:rsidR="00426844" w:rsidRDefault="00426844" w:rsidP="00426844"/>
    <w:p w:rsidR="00426844" w:rsidRPr="000178DB" w:rsidRDefault="00426844" w:rsidP="00426844">
      <w:pPr>
        <w:rPr>
          <w:b/>
        </w:rPr>
      </w:pPr>
      <w:r w:rsidRPr="000178DB">
        <w:rPr>
          <w:b/>
        </w:rPr>
        <w:t>Artist Self-Skepticism</w:t>
      </w:r>
    </w:p>
    <w:p w:rsidR="00426844" w:rsidRDefault="00426844" w:rsidP="00426844">
      <w:r>
        <w:t xml:space="preserve">Before June 30th, I was not interested in anything ethereal.  I was, however, quite interested in the brain, specifically the brain’s recorded intersection between sight and sound.  I’m an experiential action painter, an abstract expressionist painter who also composes music.  I “see” music and I “hear” colors, although it's technically different: I must be emotionally MOVED by the material (fear, love, passion). When I FEEL something, I experience this form of synesthesia. In addition, there is always a story associated with every image and every sound/song.   We all have this ability, but we do not perceive it in real time. </w:t>
      </w:r>
    </w:p>
    <w:p w:rsidR="00426844" w:rsidRDefault="00426844" w:rsidP="00426844"/>
    <w:p w:rsidR="00426844" w:rsidRDefault="00426844" w:rsidP="00426844">
      <w:r>
        <w:t>Having previously only believed in things which presented themselves directly in front of me, the only course out of skepticism was to fall down a flight of stairs and then personally begin experiencing these “outside the norm” (paranormal) sensations and happenings.  I’m the same girl they interviewed on the international atheist radio program (for my music work); I’m not pushing bibles here, nor am I a “spiritualist.”  I’m still a skeptic, and I’m still a cynic.  I am questioning, self-doubting, second-guessing, and researching and rabbit-holing.  However, I’m more open than I was before June 30th, because seeing and feeling really is believing.  I saw it.  I was there.  Do you want to see what it looks like (to me) on the other side?</w:t>
      </w:r>
    </w:p>
    <w:p w:rsidR="00426844" w:rsidRDefault="00426844" w:rsidP="00426844"/>
    <w:p w:rsidR="00426844" w:rsidRPr="000178DB" w:rsidRDefault="00426844" w:rsidP="000178DB">
      <w:pPr>
        <w:jc w:val="center"/>
        <w:rPr>
          <w:b/>
        </w:rPr>
      </w:pPr>
      <w:r w:rsidRPr="000178DB">
        <w:rPr>
          <w:b/>
        </w:rPr>
        <w:t>RESULTS</w:t>
      </w:r>
    </w:p>
    <w:p w:rsidR="00426844" w:rsidRPr="00965187" w:rsidRDefault="00426844" w:rsidP="00426844">
      <w:pPr>
        <w:rPr>
          <w:b/>
          <w:i/>
        </w:rPr>
      </w:pPr>
      <w:r w:rsidRPr="00965187">
        <w:rPr>
          <w:b/>
          <w:i/>
        </w:rPr>
        <w:t>Sketch of Installation Plan</w:t>
      </w:r>
    </w:p>
    <w:p w:rsidR="00426844" w:rsidRDefault="00426844" w:rsidP="00426844">
      <w:r w:rsidRPr="00426844">
        <w:t>Includes paintings and the hanging sacred geometry “sculpture” upon which the film will be projected.  Also included: installation overhead music and binaural sounds, installation floor/wall sculptured “Vines,” altered book for witness tactile interaction, and diffuser fragrances.</w:t>
      </w:r>
    </w:p>
    <w:p w:rsidR="00426844" w:rsidRDefault="00426844" w:rsidP="00426844"/>
    <w:p w:rsidR="00426844" w:rsidRDefault="00426844" w:rsidP="00426844">
      <w:pPr>
        <w:rPr>
          <w:noProof/>
        </w:rPr>
      </w:pPr>
      <w:r>
        <w:rPr>
          <w:noProof/>
        </w:rPr>
        <w:drawing>
          <wp:inline distT="0" distB="0" distL="0" distR="0" wp14:anchorId="59197C86">
            <wp:extent cx="5602605" cy="37922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2605" cy="3792220"/>
                    </a:xfrm>
                    <a:prstGeom prst="rect">
                      <a:avLst/>
                    </a:prstGeom>
                    <a:noFill/>
                  </pic:spPr>
                </pic:pic>
              </a:graphicData>
            </a:graphic>
          </wp:inline>
        </w:drawing>
      </w:r>
    </w:p>
    <w:p w:rsidR="00426844" w:rsidRPr="000178DB" w:rsidRDefault="00426844" w:rsidP="000178DB">
      <w:pPr>
        <w:jc w:val="center"/>
        <w:rPr>
          <w:i/>
          <w:noProof/>
        </w:rPr>
      </w:pPr>
      <w:r w:rsidRPr="000178DB">
        <w:rPr>
          <w:i/>
          <w:noProof/>
        </w:rPr>
        <w:t>Fig. 1</w:t>
      </w:r>
      <w:r w:rsidRPr="000178DB">
        <w:rPr>
          <w:i/>
          <w:noProof/>
        </w:rPr>
        <w:tab/>
        <w:t>Installation Plan sketch.</w:t>
      </w:r>
    </w:p>
    <w:p w:rsidR="00965187" w:rsidRDefault="00965187" w:rsidP="00426844">
      <w:pPr>
        <w:rPr>
          <w:b/>
          <w:noProof/>
          <w:sz w:val="24"/>
          <w:szCs w:val="24"/>
        </w:rPr>
      </w:pPr>
    </w:p>
    <w:p w:rsidR="00965187" w:rsidRDefault="00965187" w:rsidP="00426844">
      <w:pPr>
        <w:rPr>
          <w:b/>
          <w:noProof/>
          <w:sz w:val="24"/>
          <w:szCs w:val="24"/>
        </w:rPr>
      </w:pPr>
    </w:p>
    <w:p w:rsidR="00426844" w:rsidRPr="000178DB" w:rsidRDefault="00426844" w:rsidP="00426844">
      <w:pPr>
        <w:rPr>
          <w:b/>
          <w:noProof/>
          <w:sz w:val="24"/>
          <w:szCs w:val="24"/>
        </w:rPr>
      </w:pPr>
      <w:r w:rsidRPr="000178DB">
        <w:rPr>
          <w:b/>
          <w:noProof/>
          <w:sz w:val="24"/>
          <w:szCs w:val="24"/>
        </w:rPr>
        <w:t>REFERENCES</w:t>
      </w:r>
    </w:p>
    <w:p w:rsidR="00426844" w:rsidRDefault="00426844" w:rsidP="00426844">
      <w:pPr>
        <w:rPr>
          <w:noProof/>
        </w:rPr>
      </w:pPr>
      <w:r>
        <w:rPr>
          <w:noProof/>
        </w:rPr>
        <w:t>List of Sounds for Film, see attached.</w:t>
      </w:r>
    </w:p>
    <w:p w:rsidR="00426844" w:rsidRDefault="00426844" w:rsidP="00426844">
      <w:pPr>
        <w:rPr>
          <w:noProof/>
        </w:rPr>
      </w:pPr>
      <w:r>
        <w:rPr>
          <w:noProof/>
        </w:rPr>
        <w:t>List of Images for Film, see attached.</w:t>
      </w:r>
    </w:p>
    <w:p w:rsidR="00426844" w:rsidRDefault="0022787F" w:rsidP="00426844">
      <w:pPr>
        <w:rPr>
          <w:noProof/>
        </w:rPr>
      </w:pPr>
      <w:hyperlink r:id="rId15" w:history="1">
        <w:r w:rsidR="000178DB" w:rsidRPr="00531F0E">
          <w:rPr>
            <w:rStyle w:val="Hyperlink"/>
            <w:noProof/>
          </w:rPr>
          <w:t>www.tokeli.com</w:t>
        </w:r>
      </w:hyperlink>
      <w:r w:rsidR="000178DB">
        <w:rPr>
          <w:noProof/>
        </w:rPr>
        <w:t xml:space="preserve"> </w:t>
      </w:r>
    </w:p>
    <w:p w:rsidR="000178DB" w:rsidRDefault="000178DB" w:rsidP="00426844">
      <w:pPr>
        <w:rPr>
          <w:noProof/>
        </w:rPr>
      </w:pPr>
    </w:p>
    <w:p w:rsidR="000178DB" w:rsidRDefault="000178DB" w:rsidP="00426844">
      <w:pPr>
        <w:rPr>
          <w:noProof/>
        </w:rPr>
      </w:pPr>
    </w:p>
    <w:p w:rsidR="00426844" w:rsidRPr="000178DB" w:rsidRDefault="00426844" w:rsidP="000178DB">
      <w:pPr>
        <w:jc w:val="center"/>
        <w:rPr>
          <w:b/>
          <w:noProof/>
          <w:sz w:val="26"/>
          <w:szCs w:val="26"/>
        </w:rPr>
      </w:pPr>
      <w:r w:rsidRPr="000178DB">
        <w:rPr>
          <w:b/>
          <w:noProof/>
          <w:sz w:val="26"/>
          <w:szCs w:val="26"/>
        </w:rPr>
        <w:lastRenderedPageBreak/>
        <w:t>List of images (overlays) for Film</w:t>
      </w:r>
    </w:p>
    <w:p w:rsidR="00426844" w:rsidRDefault="00426844" w:rsidP="00426844">
      <w:pPr>
        <w:rPr>
          <w:noProof/>
        </w:rPr>
      </w:pPr>
    </w:p>
    <w:p w:rsidR="000178DB" w:rsidRDefault="000178DB" w:rsidP="00426844">
      <w:pPr>
        <w:rPr>
          <w:noProof/>
        </w:rPr>
        <w:sectPr w:rsidR="000178DB">
          <w:footerReference w:type="default" r:id="rId16"/>
          <w:pgSz w:w="12240" w:h="15840"/>
          <w:pgMar w:top="1440" w:right="1440" w:bottom="1440" w:left="1440" w:header="720" w:footer="720" w:gutter="0"/>
          <w:cols w:space="720"/>
          <w:docGrid w:linePitch="360"/>
        </w:sectPr>
      </w:pPr>
    </w:p>
    <w:p w:rsidR="00426844" w:rsidRDefault="00426844" w:rsidP="00426844">
      <w:pPr>
        <w:rPr>
          <w:noProof/>
        </w:rPr>
      </w:pPr>
      <w:r>
        <w:rPr>
          <w:noProof/>
        </w:rPr>
        <w:t>Nature</w:t>
      </w:r>
    </w:p>
    <w:p w:rsidR="00426844" w:rsidRDefault="00426844" w:rsidP="00426844">
      <w:pPr>
        <w:rPr>
          <w:noProof/>
        </w:rPr>
      </w:pPr>
      <w:r>
        <w:rPr>
          <w:noProof/>
        </w:rPr>
        <w:t>War</w:t>
      </w:r>
    </w:p>
    <w:p w:rsidR="00426844" w:rsidRDefault="00426844" w:rsidP="00426844">
      <w:pPr>
        <w:rPr>
          <w:noProof/>
        </w:rPr>
      </w:pPr>
      <w:r>
        <w:rPr>
          <w:noProof/>
        </w:rPr>
        <w:t>Animals</w:t>
      </w:r>
    </w:p>
    <w:p w:rsidR="00426844" w:rsidRDefault="00426844" w:rsidP="00426844">
      <w:pPr>
        <w:rPr>
          <w:noProof/>
        </w:rPr>
      </w:pPr>
      <w:r>
        <w:rPr>
          <w:noProof/>
        </w:rPr>
        <w:t>Wind</w:t>
      </w:r>
    </w:p>
    <w:p w:rsidR="00426844" w:rsidRDefault="00426844" w:rsidP="00426844">
      <w:pPr>
        <w:rPr>
          <w:noProof/>
        </w:rPr>
      </w:pPr>
      <w:r>
        <w:rPr>
          <w:noProof/>
        </w:rPr>
        <w:t>Trees</w:t>
      </w:r>
    </w:p>
    <w:p w:rsidR="00426844" w:rsidRDefault="00426844" w:rsidP="00426844">
      <w:pPr>
        <w:rPr>
          <w:noProof/>
        </w:rPr>
      </w:pPr>
      <w:r>
        <w:rPr>
          <w:noProof/>
        </w:rPr>
        <w:t>Self-Realization Fellowship monks and koi pond</w:t>
      </w:r>
    </w:p>
    <w:p w:rsidR="00426844" w:rsidRDefault="00426844" w:rsidP="00426844">
      <w:pPr>
        <w:rPr>
          <w:noProof/>
        </w:rPr>
      </w:pPr>
      <w:r>
        <w:rPr>
          <w:noProof/>
        </w:rPr>
        <w:t>Torus</w:t>
      </w:r>
    </w:p>
    <w:p w:rsidR="00426844" w:rsidRDefault="00426844" w:rsidP="00426844">
      <w:pPr>
        <w:rPr>
          <w:noProof/>
        </w:rPr>
      </w:pPr>
      <w:r>
        <w:rPr>
          <w:noProof/>
        </w:rPr>
        <w:t>Icosahedron</w:t>
      </w:r>
    </w:p>
    <w:p w:rsidR="00426844" w:rsidRDefault="00426844" w:rsidP="00426844">
      <w:pPr>
        <w:rPr>
          <w:noProof/>
        </w:rPr>
      </w:pPr>
      <w:r>
        <w:rPr>
          <w:noProof/>
        </w:rPr>
        <w:t>1’s and 0’s</w:t>
      </w:r>
    </w:p>
    <w:p w:rsidR="00426844" w:rsidRDefault="00426844" w:rsidP="00426844">
      <w:pPr>
        <w:rPr>
          <w:noProof/>
        </w:rPr>
      </w:pPr>
      <w:r>
        <w:rPr>
          <w:noProof/>
        </w:rPr>
        <w:t>Videogames and holograms</w:t>
      </w:r>
    </w:p>
    <w:p w:rsidR="00426844" w:rsidRDefault="00426844" w:rsidP="00426844">
      <w:pPr>
        <w:rPr>
          <w:noProof/>
        </w:rPr>
      </w:pPr>
      <w:r>
        <w:rPr>
          <w:noProof/>
        </w:rPr>
        <w:t>Kundalini yoga and chakra mudras</w:t>
      </w:r>
    </w:p>
    <w:p w:rsidR="00426844" w:rsidRDefault="00426844" w:rsidP="00426844">
      <w:pPr>
        <w:rPr>
          <w:noProof/>
        </w:rPr>
      </w:pPr>
      <w:r>
        <w:rPr>
          <w:noProof/>
        </w:rPr>
        <w:t>Amazon natives</w:t>
      </w:r>
    </w:p>
    <w:p w:rsidR="00426844" w:rsidRDefault="00426844" w:rsidP="00426844">
      <w:pPr>
        <w:rPr>
          <w:noProof/>
        </w:rPr>
      </w:pPr>
      <w:r>
        <w:rPr>
          <w:noProof/>
        </w:rPr>
        <w:t>Ancient Egyptian hieroglyphics</w:t>
      </w:r>
    </w:p>
    <w:p w:rsidR="00426844" w:rsidRDefault="00426844" w:rsidP="00426844">
      <w:pPr>
        <w:rPr>
          <w:noProof/>
        </w:rPr>
      </w:pPr>
      <w:r>
        <w:rPr>
          <w:noProof/>
        </w:rPr>
        <w:t>The pyramids</w:t>
      </w:r>
    </w:p>
    <w:p w:rsidR="00426844" w:rsidRDefault="00426844" w:rsidP="00426844">
      <w:pPr>
        <w:rPr>
          <w:noProof/>
        </w:rPr>
      </w:pPr>
      <w:r>
        <w:rPr>
          <w:noProof/>
        </w:rPr>
        <w:t>Machu Pichu</w:t>
      </w:r>
    </w:p>
    <w:p w:rsidR="00426844" w:rsidRDefault="00426844" w:rsidP="00426844">
      <w:pPr>
        <w:rPr>
          <w:noProof/>
        </w:rPr>
      </w:pPr>
      <w:r>
        <w:rPr>
          <w:noProof/>
        </w:rPr>
        <w:t xml:space="preserve">Other international sacred sites </w:t>
      </w:r>
    </w:p>
    <w:p w:rsidR="00426844" w:rsidRDefault="00426844" w:rsidP="00426844">
      <w:pPr>
        <w:rPr>
          <w:noProof/>
        </w:rPr>
      </w:pPr>
      <w:r>
        <w:rPr>
          <w:noProof/>
        </w:rPr>
        <w:t>People meditating</w:t>
      </w:r>
    </w:p>
    <w:p w:rsidR="00426844" w:rsidRDefault="00426844" w:rsidP="00426844">
      <w:pPr>
        <w:rPr>
          <w:noProof/>
        </w:rPr>
      </w:pPr>
      <w:r>
        <w:rPr>
          <w:noProof/>
        </w:rPr>
        <w:t>Jacques Fresco’s images and also the Venus Project</w:t>
      </w:r>
    </w:p>
    <w:p w:rsidR="00426844" w:rsidRDefault="00426844" w:rsidP="00426844">
      <w:pPr>
        <w:rPr>
          <w:noProof/>
        </w:rPr>
      </w:pPr>
      <w:r>
        <w:rPr>
          <w:noProof/>
        </w:rPr>
        <w:t>Underwater snorkeling images</w:t>
      </w:r>
    </w:p>
    <w:p w:rsidR="00426844" w:rsidRDefault="00426844" w:rsidP="00426844">
      <w:pPr>
        <w:rPr>
          <w:noProof/>
        </w:rPr>
      </w:pPr>
      <w:r>
        <w:rPr>
          <w:noProof/>
        </w:rPr>
        <w:t>Vertical building gardens</w:t>
      </w:r>
    </w:p>
    <w:p w:rsidR="00426844" w:rsidRDefault="00426844" w:rsidP="00426844">
      <w:pPr>
        <w:rPr>
          <w:noProof/>
        </w:rPr>
      </w:pPr>
      <w:r>
        <w:rPr>
          <w:noProof/>
        </w:rPr>
        <w:t>Tesla</w:t>
      </w:r>
    </w:p>
    <w:p w:rsidR="00426844" w:rsidRDefault="00426844" w:rsidP="00426844">
      <w:pPr>
        <w:rPr>
          <w:noProof/>
        </w:rPr>
      </w:pPr>
      <w:r>
        <w:rPr>
          <w:noProof/>
        </w:rPr>
        <w:t>Free energy</w:t>
      </w:r>
    </w:p>
    <w:p w:rsidR="00426844" w:rsidRDefault="00426844" w:rsidP="00426844">
      <w:pPr>
        <w:rPr>
          <w:noProof/>
        </w:rPr>
      </w:pPr>
      <w:r>
        <w:rPr>
          <w:noProof/>
        </w:rPr>
        <w:t>Egyptian ankh</w:t>
      </w:r>
    </w:p>
    <w:p w:rsidR="00426844" w:rsidRDefault="00426844" w:rsidP="00426844">
      <w:pPr>
        <w:rPr>
          <w:noProof/>
        </w:rPr>
      </w:pPr>
      <w:r>
        <w:rPr>
          <w:noProof/>
        </w:rPr>
        <w:t>Symbolism</w:t>
      </w:r>
    </w:p>
    <w:p w:rsidR="00426844" w:rsidRDefault="00426844" w:rsidP="00426844">
      <w:pPr>
        <w:rPr>
          <w:noProof/>
        </w:rPr>
      </w:pPr>
      <w:r>
        <w:rPr>
          <w:noProof/>
        </w:rPr>
        <w:t>Crop circles</w:t>
      </w:r>
    </w:p>
    <w:p w:rsidR="00426844" w:rsidRDefault="00426844" w:rsidP="00426844">
      <w:pPr>
        <w:rPr>
          <w:noProof/>
        </w:rPr>
      </w:pPr>
      <w:r>
        <w:rPr>
          <w:noProof/>
        </w:rPr>
        <w:t>Maps of imaginary places</w:t>
      </w:r>
    </w:p>
    <w:p w:rsidR="00426844" w:rsidRDefault="00426844" w:rsidP="00426844">
      <w:pPr>
        <w:rPr>
          <w:noProof/>
        </w:rPr>
      </w:pPr>
      <w:r>
        <w:rPr>
          <w:noProof/>
        </w:rPr>
        <w:t>Atlantis and Lumeria</w:t>
      </w:r>
    </w:p>
    <w:p w:rsidR="00426844" w:rsidRDefault="00426844" w:rsidP="00426844">
      <w:pPr>
        <w:rPr>
          <w:noProof/>
        </w:rPr>
      </w:pPr>
      <w:r>
        <w:rPr>
          <w:noProof/>
        </w:rPr>
        <w:t xml:space="preserve">Rare Birds </w:t>
      </w:r>
    </w:p>
    <w:p w:rsidR="00426844" w:rsidRDefault="00426844" w:rsidP="00426844">
      <w:pPr>
        <w:rPr>
          <w:noProof/>
        </w:rPr>
      </w:pPr>
      <w:r>
        <w:rPr>
          <w:noProof/>
        </w:rPr>
        <w:t>Dinosaurs</w:t>
      </w:r>
    </w:p>
    <w:p w:rsidR="00426844" w:rsidRDefault="00426844" w:rsidP="00426844">
      <w:pPr>
        <w:rPr>
          <w:noProof/>
        </w:rPr>
      </w:pPr>
      <w:r>
        <w:rPr>
          <w:noProof/>
        </w:rPr>
        <w:t>TONS of sacred geometry</w:t>
      </w:r>
    </w:p>
    <w:p w:rsidR="00426844" w:rsidRDefault="00426844" w:rsidP="00426844">
      <w:pPr>
        <w:rPr>
          <w:noProof/>
        </w:rPr>
      </w:pPr>
      <w:r>
        <w:rPr>
          <w:noProof/>
        </w:rPr>
        <w:t>Futurist architectural designs</w:t>
      </w:r>
    </w:p>
    <w:p w:rsidR="000178DB" w:rsidRDefault="000178DB" w:rsidP="00426844">
      <w:pPr>
        <w:rPr>
          <w:noProof/>
        </w:rPr>
        <w:sectPr w:rsidR="000178DB" w:rsidSect="000178DB">
          <w:type w:val="continuous"/>
          <w:pgSz w:w="12240" w:h="15840"/>
          <w:pgMar w:top="1440" w:right="1440" w:bottom="1440" w:left="1440" w:header="720" w:footer="720" w:gutter="0"/>
          <w:cols w:num="2" w:space="720"/>
          <w:docGrid w:linePitch="360"/>
        </w:sectPr>
      </w:pPr>
    </w:p>
    <w:p w:rsidR="00426844" w:rsidRDefault="00426844" w:rsidP="00426844">
      <w:pPr>
        <w:rPr>
          <w:noProof/>
        </w:rPr>
      </w:pPr>
      <w:r>
        <w:rPr>
          <w:noProof/>
        </w:rPr>
        <w:t xml:space="preserve"> </w:t>
      </w:r>
    </w:p>
    <w:p w:rsidR="000178DB" w:rsidRDefault="000178DB" w:rsidP="00426844">
      <w:pPr>
        <w:rPr>
          <w:noProof/>
        </w:rPr>
      </w:pPr>
    </w:p>
    <w:p w:rsidR="000178DB" w:rsidRDefault="000178DB" w:rsidP="00426844">
      <w:pPr>
        <w:rPr>
          <w:noProof/>
        </w:rPr>
      </w:pPr>
    </w:p>
    <w:p w:rsidR="000178DB" w:rsidRDefault="000178DB" w:rsidP="00426844">
      <w:pPr>
        <w:rPr>
          <w:noProof/>
        </w:rPr>
      </w:pPr>
    </w:p>
    <w:p w:rsidR="000178DB" w:rsidRDefault="000178DB" w:rsidP="00426844">
      <w:pPr>
        <w:rPr>
          <w:noProof/>
        </w:rPr>
      </w:pPr>
    </w:p>
    <w:p w:rsidR="000178DB" w:rsidRDefault="000178DB" w:rsidP="00426844">
      <w:pPr>
        <w:rPr>
          <w:noProof/>
        </w:rPr>
      </w:pPr>
    </w:p>
    <w:p w:rsidR="000178DB" w:rsidRDefault="000178DB" w:rsidP="00426844">
      <w:pPr>
        <w:rPr>
          <w:noProof/>
        </w:rPr>
      </w:pPr>
    </w:p>
    <w:p w:rsidR="000178DB" w:rsidRDefault="000178DB" w:rsidP="00426844">
      <w:pPr>
        <w:rPr>
          <w:noProof/>
        </w:rPr>
      </w:pPr>
    </w:p>
    <w:p w:rsidR="000178DB" w:rsidRDefault="000178DB" w:rsidP="00426844">
      <w:pPr>
        <w:rPr>
          <w:noProof/>
        </w:rPr>
      </w:pPr>
    </w:p>
    <w:p w:rsidR="00426844" w:rsidRDefault="00426844" w:rsidP="00426844">
      <w:pPr>
        <w:rPr>
          <w:noProof/>
        </w:rPr>
      </w:pPr>
    </w:p>
    <w:p w:rsidR="00426844" w:rsidRPr="000178DB" w:rsidRDefault="00426844" w:rsidP="000178DB">
      <w:pPr>
        <w:jc w:val="center"/>
        <w:rPr>
          <w:b/>
          <w:noProof/>
          <w:sz w:val="26"/>
          <w:szCs w:val="26"/>
        </w:rPr>
      </w:pPr>
      <w:r w:rsidRPr="000178DB">
        <w:rPr>
          <w:b/>
          <w:noProof/>
          <w:sz w:val="26"/>
          <w:szCs w:val="26"/>
        </w:rPr>
        <w:lastRenderedPageBreak/>
        <w:t>List of sounds for Film</w:t>
      </w:r>
    </w:p>
    <w:p w:rsidR="00426844" w:rsidRPr="000178DB" w:rsidRDefault="00426844" w:rsidP="000178DB">
      <w:pPr>
        <w:jc w:val="center"/>
        <w:rPr>
          <w:i/>
          <w:noProof/>
        </w:rPr>
      </w:pPr>
      <w:r w:rsidRPr="000178DB">
        <w:rPr>
          <w:i/>
          <w:noProof/>
        </w:rPr>
        <w:t>Ambient sounds to include with the music, fading in and out.</w:t>
      </w:r>
    </w:p>
    <w:p w:rsidR="00426844" w:rsidRDefault="00426844" w:rsidP="00426844">
      <w:pPr>
        <w:rPr>
          <w:noProof/>
        </w:rPr>
      </w:pPr>
    </w:p>
    <w:p w:rsidR="000178DB" w:rsidRDefault="000178DB" w:rsidP="00426844">
      <w:pPr>
        <w:rPr>
          <w:noProof/>
        </w:rPr>
        <w:sectPr w:rsidR="000178DB" w:rsidSect="000178DB">
          <w:type w:val="continuous"/>
          <w:pgSz w:w="12240" w:h="15840"/>
          <w:pgMar w:top="1440" w:right="1440" w:bottom="1440" w:left="1440" w:header="720" w:footer="720" w:gutter="0"/>
          <w:cols w:space="720"/>
          <w:docGrid w:linePitch="360"/>
        </w:sectPr>
      </w:pPr>
    </w:p>
    <w:p w:rsidR="00426844" w:rsidRDefault="00426844" w:rsidP="00426844">
      <w:pPr>
        <w:rPr>
          <w:noProof/>
        </w:rPr>
      </w:pPr>
      <w:r>
        <w:rPr>
          <w:noProof/>
        </w:rPr>
        <w:t>Nature</w:t>
      </w:r>
    </w:p>
    <w:p w:rsidR="00426844" w:rsidRDefault="00426844" w:rsidP="00426844">
      <w:pPr>
        <w:rPr>
          <w:noProof/>
        </w:rPr>
      </w:pPr>
      <w:r>
        <w:rPr>
          <w:noProof/>
        </w:rPr>
        <w:t>Wind</w:t>
      </w:r>
    </w:p>
    <w:p w:rsidR="00426844" w:rsidRDefault="00426844" w:rsidP="00426844">
      <w:pPr>
        <w:rPr>
          <w:noProof/>
        </w:rPr>
      </w:pPr>
      <w:r>
        <w:rPr>
          <w:noProof/>
        </w:rPr>
        <w:t>Bird calls</w:t>
      </w:r>
    </w:p>
    <w:p w:rsidR="00426844" w:rsidRDefault="00426844" w:rsidP="00426844">
      <w:pPr>
        <w:rPr>
          <w:noProof/>
        </w:rPr>
      </w:pPr>
      <w:r>
        <w:rPr>
          <w:noProof/>
        </w:rPr>
        <w:t>Trees rustling</w:t>
      </w:r>
    </w:p>
    <w:p w:rsidR="00426844" w:rsidRDefault="00426844" w:rsidP="00426844">
      <w:pPr>
        <w:rPr>
          <w:noProof/>
        </w:rPr>
      </w:pPr>
      <w:r>
        <w:rPr>
          <w:noProof/>
        </w:rPr>
        <w:t>Animal sounds</w:t>
      </w:r>
    </w:p>
    <w:p w:rsidR="00426844" w:rsidRDefault="00426844" w:rsidP="00426844">
      <w:pPr>
        <w:rPr>
          <w:noProof/>
        </w:rPr>
      </w:pPr>
      <w:r>
        <w:rPr>
          <w:noProof/>
        </w:rPr>
        <w:t>Metalurgy</w:t>
      </w:r>
    </w:p>
    <w:p w:rsidR="00426844" w:rsidRDefault="00426844" w:rsidP="00426844">
      <w:pPr>
        <w:rPr>
          <w:noProof/>
        </w:rPr>
      </w:pPr>
      <w:r>
        <w:rPr>
          <w:noProof/>
        </w:rPr>
        <w:t xml:space="preserve">Steel bars banging against one another </w:t>
      </w:r>
    </w:p>
    <w:p w:rsidR="00426844" w:rsidRDefault="00426844" w:rsidP="00426844">
      <w:pPr>
        <w:rPr>
          <w:noProof/>
        </w:rPr>
      </w:pPr>
      <w:r>
        <w:rPr>
          <w:noProof/>
        </w:rPr>
        <w:t>Watch ticking</w:t>
      </w:r>
    </w:p>
    <w:p w:rsidR="00426844" w:rsidRDefault="00426844" w:rsidP="00426844">
      <w:pPr>
        <w:rPr>
          <w:noProof/>
        </w:rPr>
      </w:pPr>
      <w:r>
        <w:rPr>
          <w:noProof/>
        </w:rPr>
        <w:t>Whales</w:t>
      </w:r>
    </w:p>
    <w:p w:rsidR="00426844" w:rsidRDefault="00426844" w:rsidP="00426844">
      <w:pPr>
        <w:rPr>
          <w:noProof/>
        </w:rPr>
      </w:pPr>
      <w:r>
        <w:rPr>
          <w:noProof/>
        </w:rPr>
        <w:t>Underwater sounds</w:t>
      </w:r>
    </w:p>
    <w:p w:rsidR="00426844" w:rsidRDefault="00426844" w:rsidP="00426844">
      <w:pPr>
        <w:rPr>
          <w:noProof/>
        </w:rPr>
      </w:pPr>
      <w:r>
        <w:rPr>
          <w:noProof/>
        </w:rPr>
        <w:t>The sounds of the planets (look it up, they each make a different sound frequency!)</w:t>
      </w:r>
    </w:p>
    <w:p w:rsidR="00426844" w:rsidRDefault="00426844" w:rsidP="00426844">
      <w:pPr>
        <w:rPr>
          <w:noProof/>
        </w:rPr>
      </w:pPr>
      <w:r>
        <w:rPr>
          <w:noProof/>
        </w:rPr>
        <w:t>Human heart beating</w:t>
      </w:r>
    </w:p>
    <w:p w:rsidR="00426844" w:rsidRDefault="00426844" w:rsidP="00426844">
      <w:pPr>
        <w:rPr>
          <w:noProof/>
        </w:rPr>
      </w:pPr>
      <w:r>
        <w:rPr>
          <w:noProof/>
        </w:rPr>
        <w:t>Harp sounds</w:t>
      </w:r>
    </w:p>
    <w:p w:rsidR="00426844" w:rsidRDefault="00426844" w:rsidP="00426844">
      <w:pPr>
        <w:rPr>
          <w:noProof/>
        </w:rPr>
      </w:pPr>
      <w:r>
        <w:rPr>
          <w:noProof/>
        </w:rPr>
        <w:t>Paintbrush scraping</w:t>
      </w:r>
    </w:p>
    <w:p w:rsidR="00426844" w:rsidRDefault="00426844" w:rsidP="00426844">
      <w:pPr>
        <w:rPr>
          <w:noProof/>
        </w:rPr>
      </w:pPr>
      <w:r>
        <w:rPr>
          <w:noProof/>
        </w:rPr>
        <w:t xml:space="preserve">Dinosaur VR </w:t>
      </w:r>
    </w:p>
    <w:p w:rsidR="00426844" w:rsidRDefault="00426844" w:rsidP="00426844">
      <w:pPr>
        <w:rPr>
          <w:noProof/>
        </w:rPr>
      </w:pPr>
      <w:r>
        <w:rPr>
          <w:noProof/>
        </w:rPr>
        <w:t>Footsteps</w:t>
      </w:r>
    </w:p>
    <w:p w:rsidR="00426844" w:rsidRDefault="00426844" w:rsidP="00426844">
      <w:pPr>
        <w:rPr>
          <w:noProof/>
        </w:rPr>
      </w:pPr>
      <w:r>
        <w:rPr>
          <w:noProof/>
        </w:rPr>
        <w:t xml:space="preserve">Scary sound effects: echo of </w:t>
      </w:r>
    </w:p>
    <w:p w:rsidR="00426844" w:rsidRDefault="00426844" w:rsidP="00426844">
      <w:pPr>
        <w:rPr>
          <w:noProof/>
        </w:rPr>
      </w:pPr>
      <w:r>
        <w:rPr>
          <w:noProof/>
        </w:rPr>
        <w:t>Computerized children’s voices</w:t>
      </w:r>
    </w:p>
    <w:p w:rsidR="00426844" w:rsidRDefault="00426844" w:rsidP="00426844">
      <w:pPr>
        <w:rPr>
          <w:noProof/>
        </w:rPr>
      </w:pPr>
      <w:r>
        <w:rPr>
          <w:noProof/>
        </w:rPr>
        <w:t>The ringing in my ears</w:t>
      </w:r>
    </w:p>
    <w:p w:rsidR="00426844" w:rsidRDefault="00426844" w:rsidP="00426844">
      <w:pPr>
        <w:rPr>
          <w:noProof/>
        </w:rPr>
      </w:pPr>
      <w:r>
        <w:rPr>
          <w:noProof/>
        </w:rPr>
        <w:t>Binaural beats!</w:t>
      </w:r>
    </w:p>
    <w:p w:rsidR="00426844" w:rsidRDefault="00426844" w:rsidP="00426844">
      <w:pPr>
        <w:rPr>
          <w:noProof/>
        </w:rPr>
      </w:pPr>
      <w:r>
        <w:rPr>
          <w:noProof/>
        </w:rPr>
        <w:t>Highest vibrational frequency sounds (online)</w:t>
      </w:r>
    </w:p>
    <w:p w:rsidR="00426844" w:rsidRDefault="00426844" w:rsidP="00426844">
      <w:pPr>
        <w:rPr>
          <w:noProof/>
        </w:rPr>
      </w:pPr>
      <w:r>
        <w:rPr>
          <w:noProof/>
        </w:rPr>
        <w:t>Sound alchemy (hermetic sound science)</w:t>
      </w:r>
    </w:p>
    <w:p w:rsidR="00426844" w:rsidRDefault="00426844" w:rsidP="00426844">
      <w:pPr>
        <w:rPr>
          <w:noProof/>
        </w:rPr>
      </w:pPr>
      <w:r>
        <w:rPr>
          <w:noProof/>
        </w:rPr>
        <w:t>Third eye opener sounds</w:t>
      </w:r>
    </w:p>
    <w:p w:rsidR="00426844" w:rsidRDefault="00426844" w:rsidP="00426844">
      <w:pPr>
        <w:rPr>
          <w:noProof/>
        </w:rPr>
      </w:pPr>
      <w:r>
        <w:rPr>
          <w:noProof/>
        </w:rPr>
        <w:t>Pineal activation tones</w:t>
      </w:r>
    </w:p>
    <w:p w:rsidR="00426844" w:rsidRDefault="00426844" w:rsidP="00426844">
      <w:pPr>
        <w:rPr>
          <w:noProof/>
        </w:rPr>
      </w:pPr>
      <w:r>
        <w:rPr>
          <w:noProof/>
        </w:rPr>
        <w:t>Bird wings flapping</w:t>
      </w:r>
    </w:p>
    <w:p w:rsidR="00426844" w:rsidRDefault="00426844" w:rsidP="00426844">
      <w:pPr>
        <w:rPr>
          <w:noProof/>
        </w:rPr>
      </w:pPr>
      <w:r>
        <w:rPr>
          <w:noProof/>
        </w:rPr>
        <w:t>Church bells</w:t>
      </w:r>
    </w:p>
    <w:p w:rsidR="00426844" w:rsidRDefault="00426844" w:rsidP="00426844">
      <w:pPr>
        <w:rPr>
          <w:noProof/>
        </w:rPr>
      </w:pPr>
      <w:r>
        <w:rPr>
          <w:noProof/>
        </w:rPr>
        <w:t>Gregorian chant</w:t>
      </w:r>
    </w:p>
    <w:p w:rsidR="00426844" w:rsidRDefault="00426844" w:rsidP="00426844">
      <w:pPr>
        <w:rPr>
          <w:noProof/>
        </w:rPr>
      </w:pPr>
      <w:r>
        <w:rPr>
          <w:noProof/>
        </w:rPr>
        <w:t>Tuvan throat singing monks</w:t>
      </w:r>
    </w:p>
    <w:p w:rsidR="000178DB" w:rsidRDefault="000178DB" w:rsidP="00426844">
      <w:pPr>
        <w:rPr>
          <w:noProof/>
        </w:rPr>
        <w:sectPr w:rsidR="000178DB" w:rsidSect="000178DB">
          <w:type w:val="continuous"/>
          <w:pgSz w:w="12240" w:h="15840"/>
          <w:pgMar w:top="1440" w:right="1440" w:bottom="1440" w:left="1440" w:header="720" w:footer="720" w:gutter="0"/>
          <w:cols w:num="2" w:space="720"/>
          <w:docGrid w:linePitch="360"/>
        </w:sectPr>
      </w:pPr>
    </w:p>
    <w:p w:rsidR="00426844" w:rsidRDefault="00426844" w:rsidP="00426844">
      <w:pPr>
        <w:rPr>
          <w:noProof/>
        </w:rPr>
      </w:pPr>
    </w:p>
    <w:p w:rsidR="00426844" w:rsidRDefault="00426844" w:rsidP="00426844">
      <w:pPr>
        <w:rPr>
          <w:noProof/>
        </w:rPr>
      </w:pPr>
    </w:p>
    <w:p w:rsidR="00426844" w:rsidRDefault="00426844" w:rsidP="00426844">
      <w:pPr>
        <w:rPr>
          <w:noProof/>
        </w:rPr>
      </w:pPr>
    </w:p>
    <w:p w:rsidR="00965187" w:rsidRDefault="00965187" w:rsidP="00426844">
      <w:pPr>
        <w:rPr>
          <w:noProof/>
        </w:rPr>
      </w:pPr>
    </w:p>
    <w:p w:rsidR="00965187" w:rsidRDefault="00965187" w:rsidP="00426844">
      <w:pPr>
        <w:rPr>
          <w:noProof/>
        </w:rPr>
      </w:pPr>
    </w:p>
    <w:p w:rsidR="00965187" w:rsidRDefault="00965187" w:rsidP="00426844">
      <w:pPr>
        <w:rPr>
          <w:noProof/>
        </w:rPr>
      </w:pPr>
    </w:p>
    <w:p w:rsidR="00965187" w:rsidRDefault="00965187" w:rsidP="00426844">
      <w:pPr>
        <w:rPr>
          <w:noProof/>
        </w:rPr>
      </w:pPr>
    </w:p>
    <w:p w:rsidR="00965187" w:rsidRDefault="00965187" w:rsidP="00426844">
      <w:pPr>
        <w:rPr>
          <w:noProof/>
        </w:rPr>
      </w:pPr>
    </w:p>
    <w:p w:rsidR="00965187" w:rsidRDefault="00965187" w:rsidP="00426844">
      <w:pPr>
        <w:rPr>
          <w:noProof/>
        </w:rPr>
      </w:pPr>
    </w:p>
    <w:p w:rsidR="00965187" w:rsidRDefault="00965187" w:rsidP="00426844">
      <w:pPr>
        <w:rPr>
          <w:noProof/>
        </w:rPr>
      </w:pPr>
    </w:p>
    <w:p w:rsidR="00426844" w:rsidRDefault="00426844" w:rsidP="00426844">
      <w:pPr>
        <w:rPr>
          <w:noProof/>
        </w:rPr>
      </w:pPr>
    </w:p>
    <w:p w:rsidR="00426844" w:rsidRPr="00965187" w:rsidRDefault="000178DB" w:rsidP="00426844">
      <w:pPr>
        <w:rPr>
          <w:b/>
          <w:sz w:val="44"/>
          <w:szCs w:val="44"/>
          <w:u w:val="single"/>
        </w:rPr>
      </w:pPr>
      <w:r w:rsidRPr="00965187">
        <w:rPr>
          <w:b/>
          <w:sz w:val="44"/>
          <w:szCs w:val="44"/>
          <w:u w:val="single"/>
        </w:rPr>
        <w:lastRenderedPageBreak/>
        <w:t xml:space="preserve">CONTACT: </w:t>
      </w:r>
    </w:p>
    <w:p w:rsidR="000178DB" w:rsidRPr="00965187" w:rsidRDefault="000178DB" w:rsidP="00426844">
      <w:pPr>
        <w:rPr>
          <w:b/>
          <w:sz w:val="36"/>
          <w:szCs w:val="36"/>
        </w:rPr>
      </w:pPr>
      <w:r w:rsidRPr="00965187">
        <w:rPr>
          <w:b/>
          <w:sz w:val="36"/>
          <w:szCs w:val="36"/>
        </w:rPr>
        <w:t>Tokeli Productions</w:t>
      </w:r>
    </w:p>
    <w:p w:rsidR="000178DB" w:rsidRPr="00965187" w:rsidRDefault="0022787F" w:rsidP="00426844">
      <w:pPr>
        <w:rPr>
          <w:b/>
          <w:sz w:val="36"/>
          <w:szCs w:val="36"/>
        </w:rPr>
      </w:pPr>
      <w:hyperlink r:id="rId17" w:history="1">
        <w:r w:rsidR="000178DB" w:rsidRPr="00965187">
          <w:rPr>
            <w:rStyle w:val="Hyperlink"/>
            <w:b/>
            <w:sz w:val="36"/>
            <w:szCs w:val="36"/>
          </w:rPr>
          <w:t>www.tokeli.com</w:t>
        </w:r>
      </w:hyperlink>
    </w:p>
    <w:p w:rsidR="00965187" w:rsidRPr="00965187" w:rsidRDefault="00965187" w:rsidP="00426844">
      <w:pPr>
        <w:rPr>
          <w:b/>
          <w:sz w:val="36"/>
          <w:szCs w:val="36"/>
        </w:rPr>
      </w:pPr>
      <w:hyperlink r:id="rId18" w:history="1">
        <w:r w:rsidRPr="00965187">
          <w:rPr>
            <w:rStyle w:val="Hyperlink"/>
            <w:sz w:val="36"/>
            <w:szCs w:val="36"/>
            <w:u w:val="none"/>
          </w:rPr>
          <w:t>tokeli@tokeli.com</w:t>
        </w:r>
      </w:hyperlink>
    </w:p>
    <w:p w:rsidR="000178DB" w:rsidRPr="00965187" w:rsidRDefault="000178DB" w:rsidP="00426844">
      <w:pPr>
        <w:rPr>
          <w:b/>
          <w:sz w:val="36"/>
          <w:szCs w:val="36"/>
        </w:rPr>
      </w:pPr>
      <w:r w:rsidRPr="00965187">
        <w:rPr>
          <w:b/>
          <w:sz w:val="36"/>
          <w:szCs w:val="36"/>
        </w:rPr>
        <w:t>6</w:t>
      </w:r>
      <w:bookmarkStart w:id="0" w:name="_GoBack"/>
      <w:bookmarkEnd w:id="0"/>
      <w:r w:rsidRPr="00965187">
        <w:rPr>
          <w:b/>
          <w:sz w:val="36"/>
          <w:szCs w:val="36"/>
        </w:rPr>
        <w:t>19-519-1558</w:t>
      </w:r>
    </w:p>
    <w:sectPr w:rsidR="000178DB" w:rsidRPr="00965187" w:rsidSect="000178DB">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2787F" w:rsidRDefault="0022787F" w:rsidP="00426844">
      <w:pPr>
        <w:spacing w:after="0" w:line="240" w:lineRule="auto"/>
      </w:pPr>
      <w:r>
        <w:separator/>
      </w:r>
    </w:p>
  </w:endnote>
  <w:endnote w:type="continuationSeparator" w:id="0">
    <w:p w:rsidR="0022787F" w:rsidRDefault="0022787F" w:rsidP="004268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9433195"/>
      <w:docPartObj>
        <w:docPartGallery w:val="Page Numbers (Bottom of Page)"/>
        <w:docPartUnique/>
      </w:docPartObj>
    </w:sdtPr>
    <w:sdtEndPr>
      <w:rPr>
        <w:noProof/>
      </w:rPr>
    </w:sdtEndPr>
    <w:sdtContent>
      <w:p w:rsidR="00426844" w:rsidRDefault="00426844">
        <w:pPr>
          <w:pStyle w:val="Footer"/>
          <w:jc w:val="center"/>
        </w:pPr>
        <w:r>
          <w:fldChar w:fldCharType="begin"/>
        </w:r>
        <w:r>
          <w:instrText xml:space="preserve"> PAGE   \* MERGEFORMAT </w:instrText>
        </w:r>
        <w:r>
          <w:fldChar w:fldCharType="separate"/>
        </w:r>
        <w:r w:rsidR="00965187">
          <w:rPr>
            <w:noProof/>
          </w:rPr>
          <w:t>6</w:t>
        </w:r>
        <w:r>
          <w:rPr>
            <w:noProof/>
          </w:rPr>
          <w:fldChar w:fldCharType="end"/>
        </w:r>
      </w:p>
    </w:sdtContent>
  </w:sdt>
  <w:p w:rsidR="00426844" w:rsidRDefault="004268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2787F" w:rsidRDefault="0022787F" w:rsidP="00426844">
      <w:pPr>
        <w:spacing w:after="0" w:line="240" w:lineRule="auto"/>
      </w:pPr>
      <w:r>
        <w:separator/>
      </w:r>
    </w:p>
  </w:footnote>
  <w:footnote w:type="continuationSeparator" w:id="0">
    <w:p w:rsidR="0022787F" w:rsidRDefault="0022787F" w:rsidP="0042684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6844"/>
    <w:rsid w:val="000178DB"/>
    <w:rsid w:val="0022787F"/>
    <w:rsid w:val="00426844"/>
    <w:rsid w:val="00965187"/>
    <w:rsid w:val="00BA0916"/>
    <w:rsid w:val="00FC61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B8414A"/>
  <w15:chartTrackingRefBased/>
  <w15:docId w15:val="{614C96F7-F3D0-4070-909A-DC59F88A6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26844"/>
    <w:rPr>
      <w:color w:val="0563C1" w:themeColor="hyperlink"/>
      <w:u w:val="single"/>
    </w:rPr>
  </w:style>
  <w:style w:type="character" w:styleId="UnresolvedMention">
    <w:name w:val="Unresolved Mention"/>
    <w:basedOn w:val="DefaultParagraphFont"/>
    <w:uiPriority w:val="99"/>
    <w:semiHidden/>
    <w:unhideWhenUsed/>
    <w:rsid w:val="00426844"/>
    <w:rPr>
      <w:color w:val="808080"/>
      <w:shd w:val="clear" w:color="auto" w:fill="E6E6E6"/>
    </w:rPr>
  </w:style>
  <w:style w:type="paragraph" w:styleId="Header">
    <w:name w:val="header"/>
    <w:basedOn w:val="Normal"/>
    <w:link w:val="HeaderChar"/>
    <w:uiPriority w:val="99"/>
    <w:unhideWhenUsed/>
    <w:rsid w:val="004268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6844"/>
  </w:style>
  <w:style w:type="paragraph" w:styleId="Footer">
    <w:name w:val="footer"/>
    <w:basedOn w:val="Normal"/>
    <w:link w:val="FooterChar"/>
    <w:uiPriority w:val="99"/>
    <w:unhideWhenUsed/>
    <w:rsid w:val="004268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68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tokeli.com/portfolio" TargetMode="External"/><Relationship Id="rId18" Type="http://schemas.openxmlformats.org/officeDocument/2006/relationships/hyperlink" Target="mailto:tokeli@tokeli.com" TargetMode="Externa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www.tokeli.com" TargetMode="External"/><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tokeli.com/portfolio" TargetMode="Externa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hyperlink" Target="http://www.tokeli.com" TargetMode="Externa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7</Pages>
  <Words>996</Words>
  <Characters>5683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Tokeli</dc:creator>
  <cp:keywords/>
  <dc:description/>
  <cp:lastModifiedBy>Tokeli</cp:lastModifiedBy>
  <cp:revision>2</cp:revision>
  <dcterms:created xsi:type="dcterms:W3CDTF">2017-12-14T04:39:00Z</dcterms:created>
  <dcterms:modified xsi:type="dcterms:W3CDTF">2017-12-15T22:08:00Z</dcterms:modified>
</cp:coreProperties>
</file>